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16" w:rsidRDefault="00EC6391" w:rsidP="00EC6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391">
        <w:rPr>
          <w:rFonts w:ascii="Times New Roman" w:hAnsi="Times New Roman" w:cs="Times New Roman"/>
          <w:b/>
          <w:sz w:val="28"/>
          <w:szCs w:val="28"/>
        </w:rPr>
        <w:t>Информационная справка</w:t>
      </w:r>
    </w:p>
    <w:p w:rsidR="00EC6391" w:rsidRDefault="00EC6391" w:rsidP="00EC6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 пункта 2 Решения восемнадцатого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от 8 июня 2022 года</w:t>
      </w:r>
    </w:p>
    <w:p w:rsidR="00EC6391" w:rsidRDefault="00EC6391" w:rsidP="00EC63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6391" w:rsidRDefault="00EC6391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3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C6391">
        <w:rPr>
          <w:rFonts w:ascii="Times New Roman" w:hAnsi="Times New Roman" w:cs="Times New Roman"/>
          <w:sz w:val="28"/>
          <w:szCs w:val="28"/>
        </w:rPr>
        <w:t xml:space="preserve"> восемнадцатого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от 8 июня 2022 года Думе Ханты-Мансийского автономного округа – Югры рекомендовано провести мониторинг влияния запрета, установленного частью 3 статьи 116 Лесного кодекса Российской Федерации, на устойчивое развитие территорий, инженерной транспортной и социальной инфраструктур муниципальных образований субъектов Российской Федерации</w:t>
      </w:r>
      <w:r w:rsidR="004C1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Ханты-Мансийского автономного округа – Югры, и о результатах мониторинга проинформировать Координационный совет. </w:t>
      </w:r>
    </w:p>
    <w:p w:rsidR="00EC6391" w:rsidRDefault="00EC6391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 исполнение </w:t>
      </w:r>
      <w:r w:rsidR="008F3D21">
        <w:rPr>
          <w:rFonts w:ascii="Times New Roman" w:hAnsi="Times New Roman" w:cs="Times New Roman"/>
          <w:sz w:val="28"/>
          <w:szCs w:val="28"/>
        </w:rPr>
        <w:t xml:space="preserve">указанного Решения в адрес законодательных органов субъектов Российской Федерации было направлено письмо от 31 августа </w:t>
      </w:r>
      <w:r w:rsidR="00EB07C6">
        <w:rPr>
          <w:rFonts w:ascii="Times New Roman" w:hAnsi="Times New Roman" w:cs="Times New Roman"/>
          <w:sz w:val="28"/>
          <w:szCs w:val="28"/>
        </w:rPr>
        <w:br/>
      </w:r>
      <w:r w:rsidR="008F3D21">
        <w:rPr>
          <w:rFonts w:ascii="Times New Roman" w:hAnsi="Times New Roman" w:cs="Times New Roman"/>
          <w:sz w:val="28"/>
          <w:szCs w:val="28"/>
        </w:rPr>
        <w:t xml:space="preserve">2022 года № 2009 за подписью Председателя Думы Ханты-Мансийского автономного округа – Югры Хохрякова Б.С. с запросом соответствующей информации. Аналогичный запрос был направлен письмом от 31 августа </w:t>
      </w:r>
      <w:r w:rsidR="00EB07C6">
        <w:rPr>
          <w:rFonts w:ascii="Times New Roman" w:hAnsi="Times New Roman" w:cs="Times New Roman"/>
          <w:sz w:val="28"/>
          <w:szCs w:val="28"/>
        </w:rPr>
        <w:br/>
      </w:r>
      <w:r w:rsidR="008F3D21">
        <w:rPr>
          <w:rFonts w:ascii="Times New Roman" w:hAnsi="Times New Roman" w:cs="Times New Roman"/>
          <w:sz w:val="28"/>
          <w:szCs w:val="28"/>
        </w:rPr>
        <w:t xml:space="preserve">2022 года № 2006 в адрес заместителей Губернатора Ханты-Мансийского автономного округа – Югры </w:t>
      </w:r>
      <w:proofErr w:type="spellStart"/>
      <w:r w:rsidR="008F3D21">
        <w:rPr>
          <w:rFonts w:ascii="Times New Roman" w:hAnsi="Times New Roman" w:cs="Times New Roman"/>
          <w:sz w:val="28"/>
          <w:szCs w:val="28"/>
        </w:rPr>
        <w:t>Ислаева</w:t>
      </w:r>
      <w:proofErr w:type="spellEnd"/>
      <w:r w:rsidR="008F3D21">
        <w:rPr>
          <w:rFonts w:ascii="Times New Roman" w:hAnsi="Times New Roman" w:cs="Times New Roman"/>
          <w:sz w:val="28"/>
          <w:szCs w:val="28"/>
        </w:rPr>
        <w:t xml:space="preserve"> А.Ф. и </w:t>
      </w:r>
      <w:proofErr w:type="spellStart"/>
      <w:r w:rsidR="008F3D21">
        <w:rPr>
          <w:rFonts w:ascii="Times New Roman" w:hAnsi="Times New Roman" w:cs="Times New Roman"/>
          <w:sz w:val="28"/>
          <w:szCs w:val="28"/>
        </w:rPr>
        <w:t>Забозлаева</w:t>
      </w:r>
      <w:proofErr w:type="spellEnd"/>
      <w:r w:rsidR="008F3D21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8F3D21" w:rsidRDefault="008F3D21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запрос поступили ответы </w:t>
      </w:r>
      <w:r w:rsidR="004C17A9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58 законодательных органов субъектов Российской Федерации, 16 из которых поддерж</w:t>
      </w:r>
      <w:r w:rsidR="004C17A9">
        <w:rPr>
          <w:rFonts w:ascii="Times New Roman" w:hAnsi="Times New Roman" w:cs="Times New Roman"/>
          <w:sz w:val="28"/>
          <w:szCs w:val="28"/>
        </w:rPr>
        <w:t>али</w:t>
      </w:r>
      <w:r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4C17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 корректировке</w:t>
      </w:r>
      <w:r w:rsidRPr="008F3D21">
        <w:rPr>
          <w:rFonts w:ascii="Times New Roman" w:hAnsi="Times New Roman" w:cs="Times New Roman"/>
          <w:sz w:val="28"/>
          <w:szCs w:val="28"/>
        </w:rPr>
        <w:t xml:space="preserve"> части 3 статьи 116 Лесного кодекса Российской Федерации, устанавливающей императивный запрет на уменьшение площади городских лесов</w:t>
      </w:r>
      <w:r>
        <w:rPr>
          <w:rFonts w:ascii="Times New Roman" w:hAnsi="Times New Roman" w:cs="Times New Roman"/>
          <w:sz w:val="28"/>
          <w:szCs w:val="28"/>
        </w:rPr>
        <w:t>, 20</w:t>
      </w:r>
      <w:r w:rsidR="004C17A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не поддержали такую инициативу</w:t>
      </w:r>
      <w:r w:rsidR="004C1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22 – воздержались от предложений по данному вопросу (прил</w:t>
      </w:r>
      <w:r w:rsidR="009F4BC7">
        <w:rPr>
          <w:rFonts w:ascii="Times New Roman" w:hAnsi="Times New Roman" w:cs="Times New Roman"/>
          <w:sz w:val="28"/>
          <w:szCs w:val="28"/>
        </w:rPr>
        <w:t>ожение</w:t>
      </w:r>
      <w:r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8F3D21" w:rsidRDefault="008F3D21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письме </w:t>
      </w:r>
      <w:r w:rsidR="00753384">
        <w:rPr>
          <w:rFonts w:ascii="Times New Roman" w:hAnsi="Times New Roman" w:cs="Times New Roman"/>
          <w:sz w:val="28"/>
          <w:szCs w:val="28"/>
        </w:rPr>
        <w:t xml:space="preserve">заместителя Губернатора Ханты-Мансийского автономного округа – Югры </w:t>
      </w:r>
      <w:proofErr w:type="spellStart"/>
      <w:r w:rsidR="00753384">
        <w:rPr>
          <w:rFonts w:ascii="Times New Roman" w:hAnsi="Times New Roman" w:cs="Times New Roman"/>
          <w:sz w:val="28"/>
          <w:szCs w:val="28"/>
        </w:rPr>
        <w:t>Забозлаева</w:t>
      </w:r>
      <w:proofErr w:type="spellEnd"/>
      <w:r w:rsidR="00753384">
        <w:rPr>
          <w:rFonts w:ascii="Times New Roman" w:hAnsi="Times New Roman" w:cs="Times New Roman"/>
          <w:sz w:val="28"/>
          <w:szCs w:val="28"/>
        </w:rPr>
        <w:t xml:space="preserve"> А.Г. </w:t>
      </w:r>
      <w:r>
        <w:rPr>
          <w:rFonts w:ascii="Times New Roman" w:hAnsi="Times New Roman" w:cs="Times New Roman"/>
          <w:sz w:val="28"/>
          <w:szCs w:val="28"/>
        </w:rPr>
        <w:t xml:space="preserve">от 17 ноября </w:t>
      </w:r>
      <w:r w:rsidR="00274BAF">
        <w:rPr>
          <w:rFonts w:ascii="Times New Roman" w:hAnsi="Times New Roman" w:cs="Times New Roman"/>
          <w:sz w:val="28"/>
          <w:szCs w:val="28"/>
        </w:rPr>
        <w:t>2022 года № 01-Исх-АЗ-35553</w:t>
      </w:r>
      <w:r w:rsidR="00753384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274BAF">
        <w:rPr>
          <w:rFonts w:ascii="Times New Roman" w:hAnsi="Times New Roman" w:cs="Times New Roman"/>
          <w:sz w:val="28"/>
          <w:szCs w:val="28"/>
        </w:rPr>
        <w:t xml:space="preserve"> </w:t>
      </w:r>
      <w:r w:rsidR="00753384">
        <w:rPr>
          <w:rFonts w:ascii="Times New Roman" w:hAnsi="Times New Roman" w:cs="Times New Roman"/>
          <w:sz w:val="28"/>
          <w:szCs w:val="28"/>
        </w:rPr>
        <w:t>сообщается о</w:t>
      </w:r>
      <w:r w:rsidR="00274BAF">
        <w:rPr>
          <w:rFonts w:ascii="Times New Roman" w:hAnsi="Times New Roman" w:cs="Times New Roman"/>
          <w:sz w:val="28"/>
          <w:szCs w:val="28"/>
        </w:rPr>
        <w:t xml:space="preserve"> </w:t>
      </w:r>
      <w:r w:rsidR="00753384">
        <w:rPr>
          <w:rFonts w:ascii="Times New Roman" w:hAnsi="Times New Roman" w:cs="Times New Roman"/>
          <w:sz w:val="28"/>
          <w:szCs w:val="28"/>
        </w:rPr>
        <w:t>достаточности действующего правового регулирования на федеральном уровне для устойчивого развития автономного округа, о наличии на рассмотрении Государственной Думы Федерального Собрания Российской Федерации по данному вопросу проекта федерального закона № 190798-8, внесенного в качестве законодательной инициативы Законодательным Собранием Нижегородской области, и готовности рассмотреть конкретные поправки в статью 116 Лесного кодекса Российской Федерации.</w:t>
      </w:r>
    </w:p>
    <w:p w:rsidR="00753384" w:rsidRDefault="00753384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774650">
        <w:rPr>
          <w:rFonts w:ascii="Times New Roman" w:hAnsi="Times New Roman" w:cs="Times New Roman"/>
          <w:sz w:val="28"/>
          <w:szCs w:val="28"/>
        </w:rPr>
        <w:t>письме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B94">
        <w:rPr>
          <w:rFonts w:ascii="Times New Roman" w:hAnsi="Times New Roman" w:cs="Times New Roman"/>
          <w:sz w:val="28"/>
          <w:szCs w:val="28"/>
        </w:rPr>
        <w:t>Департамента пространственного развития и архитектуры Ханты-Мансийского автономного округа – Югры</w:t>
      </w:r>
      <w:r w:rsidR="00774650">
        <w:rPr>
          <w:rFonts w:ascii="Times New Roman" w:hAnsi="Times New Roman" w:cs="Times New Roman"/>
          <w:sz w:val="28"/>
          <w:szCs w:val="28"/>
        </w:rPr>
        <w:t xml:space="preserve"> от</w:t>
      </w:r>
      <w:r w:rsidR="004C17A9">
        <w:rPr>
          <w:rFonts w:ascii="Times New Roman" w:hAnsi="Times New Roman" w:cs="Times New Roman"/>
          <w:sz w:val="28"/>
          <w:szCs w:val="28"/>
        </w:rPr>
        <w:t xml:space="preserve"> </w:t>
      </w:r>
      <w:r w:rsidR="004C17A9">
        <w:rPr>
          <w:rFonts w:ascii="Times New Roman" w:hAnsi="Times New Roman" w:cs="Times New Roman"/>
          <w:sz w:val="28"/>
          <w:szCs w:val="28"/>
        </w:rPr>
        <w:t xml:space="preserve">3 октября 2022 года </w:t>
      </w:r>
      <w:r w:rsidR="004C17A9">
        <w:rPr>
          <w:rFonts w:ascii="Times New Roman" w:hAnsi="Times New Roman" w:cs="Times New Roman"/>
          <w:sz w:val="28"/>
          <w:szCs w:val="28"/>
        </w:rPr>
        <w:br/>
      </w:r>
      <w:r w:rsidR="004C17A9">
        <w:rPr>
          <w:rFonts w:ascii="Times New Roman" w:hAnsi="Times New Roman" w:cs="Times New Roman"/>
          <w:sz w:val="28"/>
          <w:szCs w:val="28"/>
        </w:rPr>
        <w:t>№ 41-Исх-41 (прилагается)</w:t>
      </w:r>
      <w:r w:rsidR="00AB1B94">
        <w:rPr>
          <w:rFonts w:ascii="Times New Roman" w:hAnsi="Times New Roman" w:cs="Times New Roman"/>
          <w:sz w:val="28"/>
          <w:szCs w:val="28"/>
        </w:rPr>
        <w:t xml:space="preserve">, адресованном по поручению заместителя Губернатора Ханты-Мансийского автономного округа – Югры </w:t>
      </w:r>
      <w:proofErr w:type="spellStart"/>
      <w:r w:rsidR="00AB1B94">
        <w:rPr>
          <w:rFonts w:ascii="Times New Roman" w:hAnsi="Times New Roman" w:cs="Times New Roman"/>
          <w:sz w:val="28"/>
          <w:szCs w:val="28"/>
        </w:rPr>
        <w:t>Ислаева</w:t>
      </w:r>
      <w:proofErr w:type="spellEnd"/>
      <w:r w:rsidR="00AB1B94">
        <w:rPr>
          <w:rFonts w:ascii="Times New Roman" w:hAnsi="Times New Roman" w:cs="Times New Roman"/>
          <w:sz w:val="28"/>
          <w:szCs w:val="28"/>
        </w:rPr>
        <w:t xml:space="preserve"> А.Ф. в </w:t>
      </w:r>
      <w:r w:rsidR="00AB1B94"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 недропользования и </w:t>
      </w:r>
      <w:r w:rsidR="00774650">
        <w:rPr>
          <w:rFonts w:ascii="Times New Roman" w:hAnsi="Times New Roman" w:cs="Times New Roman"/>
          <w:sz w:val="28"/>
          <w:szCs w:val="28"/>
        </w:rPr>
        <w:t>природных ресурсов Ханты-Мансийского автономного округа – Югры</w:t>
      </w:r>
      <w:r w:rsidR="004C17A9">
        <w:rPr>
          <w:rFonts w:ascii="Times New Roman" w:hAnsi="Times New Roman" w:cs="Times New Roman"/>
          <w:sz w:val="28"/>
          <w:szCs w:val="28"/>
        </w:rPr>
        <w:t>,</w:t>
      </w:r>
      <w:r w:rsidR="00774650">
        <w:rPr>
          <w:rFonts w:ascii="Times New Roman" w:hAnsi="Times New Roman" w:cs="Times New Roman"/>
          <w:sz w:val="28"/>
          <w:szCs w:val="28"/>
        </w:rPr>
        <w:t xml:space="preserve"> указывается на отсутствие предложений и в случае изменения законодательной базы готовност</w:t>
      </w:r>
      <w:r w:rsidR="004C17A9">
        <w:rPr>
          <w:rFonts w:ascii="Times New Roman" w:hAnsi="Times New Roman" w:cs="Times New Roman"/>
          <w:sz w:val="28"/>
          <w:szCs w:val="28"/>
        </w:rPr>
        <w:t>ь</w:t>
      </w:r>
      <w:r w:rsidR="00774650">
        <w:rPr>
          <w:rFonts w:ascii="Times New Roman" w:hAnsi="Times New Roman" w:cs="Times New Roman"/>
          <w:sz w:val="28"/>
          <w:szCs w:val="28"/>
        </w:rPr>
        <w:t xml:space="preserve"> учесть такие изменения в документах территориального планирования.</w:t>
      </w:r>
    </w:p>
    <w:p w:rsidR="00BF5B02" w:rsidRDefault="00774650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7733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="007E7433">
        <w:rPr>
          <w:rFonts w:ascii="Times New Roman" w:hAnsi="Times New Roman" w:cs="Times New Roman"/>
          <w:sz w:val="28"/>
          <w:szCs w:val="28"/>
        </w:rPr>
        <w:t xml:space="preserve"> </w:t>
      </w:r>
      <w:r w:rsidR="00BF5B02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DC7733">
        <w:rPr>
          <w:rFonts w:ascii="Times New Roman" w:hAnsi="Times New Roman" w:cs="Times New Roman"/>
          <w:sz w:val="28"/>
          <w:szCs w:val="28"/>
        </w:rPr>
        <w:t>сообщается</w:t>
      </w:r>
      <w:r w:rsidR="00BF5B02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774650" w:rsidRDefault="00BF5B02" w:rsidP="00BF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1F5A4D">
        <w:rPr>
          <w:rFonts w:ascii="Times New Roman" w:hAnsi="Times New Roman" w:cs="Times New Roman"/>
          <w:sz w:val="28"/>
          <w:szCs w:val="28"/>
        </w:rPr>
        <w:t xml:space="preserve"> соответствии со статьей 116 Лесного кодекса Российской Федерации к городским лесам относятся леса, расположенные на землях населенных пунктов в пределах одного муниципального образования. На землях населенных пунктов, на которых расположены леса, создаются лесничества (статья 23 Лесного кодекса Российской Федерации). </w:t>
      </w:r>
      <w:r w:rsidR="001F5A4D" w:rsidRPr="001F5A4D">
        <w:rPr>
          <w:rFonts w:ascii="Times New Roman" w:hAnsi="Times New Roman" w:cs="Times New Roman"/>
          <w:sz w:val="28"/>
          <w:szCs w:val="28"/>
        </w:rPr>
        <w:t>Использование, охрана, защита, воспроизводство лесов, расположенных в границах лесничества, осуществляются в соответствии с лесохозяйственным регламентом лесничества.</w:t>
      </w:r>
      <w:r w:rsidR="001F5A4D" w:rsidRPr="001F5A4D">
        <w:t xml:space="preserve"> </w:t>
      </w:r>
      <w:r w:rsidR="001F5A4D" w:rsidRPr="001F5A4D">
        <w:rPr>
          <w:rFonts w:ascii="Times New Roman" w:hAnsi="Times New Roman" w:cs="Times New Roman"/>
          <w:sz w:val="28"/>
          <w:szCs w:val="28"/>
        </w:rPr>
        <w:t>Лесохозяйственные регламенты лесничеств, расположенных на землях, находящихся в муниципальной собственности, и землях населенных пунктов, на которых расположены городские леса, утверждаются органами местного самоуправления</w:t>
      </w:r>
      <w:r w:rsidR="001F5A4D">
        <w:rPr>
          <w:rFonts w:ascii="Times New Roman" w:hAnsi="Times New Roman" w:cs="Times New Roman"/>
          <w:sz w:val="28"/>
          <w:szCs w:val="28"/>
        </w:rPr>
        <w:t xml:space="preserve"> (статья 87 Лесного кодекса Российской Федерации)</w:t>
      </w:r>
      <w:r w:rsidR="001F5A4D" w:rsidRPr="001F5A4D">
        <w:rPr>
          <w:rFonts w:ascii="Times New Roman" w:hAnsi="Times New Roman" w:cs="Times New Roman"/>
          <w:sz w:val="28"/>
          <w:szCs w:val="28"/>
        </w:rPr>
        <w:t>.</w:t>
      </w:r>
    </w:p>
    <w:p w:rsidR="001F5A4D" w:rsidRDefault="001F5A4D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Порядок создания лесничеств на землях населенных пунктов, занятых городскими лесами, разъяснен в письме Федерального агентства лесного хозяйства от 23 марта 2022 года № ИС-55-54/6687 (прилагается).</w:t>
      </w:r>
    </w:p>
    <w:p w:rsidR="00774650" w:rsidRDefault="001F5A4D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5B02">
        <w:rPr>
          <w:rFonts w:ascii="Times New Roman" w:hAnsi="Times New Roman" w:cs="Times New Roman"/>
          <w:sz w:val="28"/>
          <w:szCs w:val="28"/>
        </w:rPr>
        <w:t xml:space="preserve">2. На рассмотрении Государственной Думы Федерального Собрания Российской Федерации находится </w:t>
      </w:r>
      <w:r w:rsidR="00BF5B02" w:rsidRPr="00BF5B02">
        <w:rPr>
          <w:rFonts w:ascii="Times New Roman" w:hAnsi="Times New Roman" w:cs="Times New Roman"/>
          <w:sz w:val="28"/>
          <w:szCs w:val="28"/>
        </w:rPr>
        <w:t>проект федерального закона № 190798-8</w:t>
      </w:r>
      <w:r w:rsidR="00BF5B02">
        <w:rPr>
          <w:rFonts w:ascii="Times New Roman" w:hAnsi="Times New Roman" w:cs="Times New Roman"/>
          <w:sz w:val="28"/>
          <w:szCs w:val="28"/>
        </w:rPr>
        <w:t xml:space="preserve"> </w:t>
      </w:r>
      <w:r w:rsidR="00BF5B02">
        <w:rPr>
          <w:rFonts w:ascii="Times New Roman" w:hAnsi="Times New Roman" w:cs="Times New Roman"/>
          <w:sz w:val="28"/>
          <w:szCs w:val="28"/>
        </w:rPr>
        <w:br/>
        <w:t>"</w:t>
      </w:r>
      <w:r w:rsidR="00BF5B02" w:rsidRPr="00BF5B02">
        <w:rPr>
          <w:rFonts w:ascii="Times New Roman" w:hAnsi="Times New Roman" w:cs="Times New Roman"/>
          <w:sz w:val="28"/>
          <w:szCs w:val="28"/>
        </w:rPr>
        <w:t>О внесении изменения в статью 116 Лесного кодекса Российской Федерации</w:t>
      </w:r>
      <w:r w:rsidR="00BF5B02">
        <w:rPr>
          <w:rFonts w:ascii="Times New Roman" w:hAnsi="Times New Roman" w:cs="Times New Roman"/>
          <w:sz w:val="28"/>
          <w:szCs w:val="28"/>
        </w:rPr>
        <w:t>"</w:t>
      </w:r>
      <w:r w:rsidR="00BF5B02" w:rsidRPr="00BF5B02">
        <w:rPr>
          <w:rFonts w:ascii="Times New Roman" w:hAnsi="Times New Roman" w:cs="Times New Roman"/>
          <w:sz w:val="28"/>
          <w:szCs w:val="28"/>
        </w:rPr>
        <w:t>, внесенн</w:t>
      </w:r>
      <w:r w:rsidR="00BF5B02">
        <w:rPr>
          <w:rFonts w:ascii="Times New Roman" w:hAnsi="Times New Roman" w:cs="Times New Roman"/>
          <w:sz w:val="28"/>
          <w:szCs w:val="28"/>
        </w:rPr>
        <w:t>ый</w:t>
      </w:r>
      <w:r w:rsidR="00BF5B02" w:rsidRPr="00BF5B02">
        <w:rPr>
          <w:rFonts w:ascii="Times New Roman" w:hAnsi="Times New Roman" w:cs="Times New Roman"/>
          <w:sz w:val="28"/>
          <w:szCs w:val="28"/>
        </w:rPr>
        <w:t xml:space="preserve"> в качестве законодательной инициативы Законодательным </w:t>
      </w:r>
      <w:r w:rsidR="00BF5B02">
        <w:rPr>
          <w:rFonts w:ascii="Times New Roman" w:hAnsi="Times New Roman" w:cs="Times New Roman"/>
          <w:sz w:val="28"/>
          <w:szCs w:val="28"/>
        </w:rPr>
        <w:t>Собранием Нижегородской области</w:t>
      </w:r>
      <w:r w:rsidR="00EB07C6">
        <w:rPr>
          <w:rFonts w:ascii="Times New Roman" w:hAnsi="Times New Roman" w:cs="Times New Roman"/>
          <w:sz w:val="28"/>
          <w:szCs w:val="28"/>
        </w:rPr>
        <w:t xml:space="preserve"> 5 сентября 2022 года</w:t>
      </w:r>
      <w:r w:rsidR="00BF5B02">
        <w:rPr>
          <w:rFonts w:ascii="Times New Roman" w:hAnsi="Times New Roman" w:cs="Times New Roman"/>
          <w:sz w:val="28"/>
          <w:szCs w:val="28"/>
        </w:rPr>
        <w:t>. Указанный законопроект направлен на</w:t>
      </w:r>
      <w:r w:rsidR="00BF5B02" w:rsidRPr="00BF5B02">
        <w:t xml:space="preserve"> </w:t>
      </w:r>
      <w:r w:rsidR="00BF5B02" w:rsidRPr="00BF5B02">
        <w:rPr>
          <w:rFonts w:ascii="Times New Roman" w:hAnsi="Times New Roman" w:cs="Times New Roman"/>
          <w:sz w:val="28"/>
          <w:szCs w:val="28"/>
        </w:rPr>
        <w:t>сняти</w:t>
      </w:r>
      <w:r w:rsidR="00BF5B02">
        <w:rPr>
          <w:rFonts w:ascii="Times New Roman" w:hAnsi="Times New Roman" w:cs="Times New Roman"/>
          <w:sz w:val="28"/>
          <w:szCs w:val="28"/>
        </w:rPr>
        <w:t>е</w:t>
      </w:r>
      <w:r w:rsidR="00BF5B02" w:rsidRPr="00BF5B02">
        <w:rPr>
          <w:rFonts w:ascii="Times New Roman" w:hAnsi="Times New Roman" w:cs="Times New Roman"/>
          <w:sz w:val="28"/>
          <w:szCs w:val="28"/>
        </w:rPr>
        <w:t xml:space="preserve"> запрета на строительство линий связи, линий электропередачи, сетей газоснабжения, теплоснабжения, водоснабжения и водоотведения в городских лесах</w:t>
      </w:r>
      <w:r w:rsidR="00BF5B02">
        <w:rPr>
          <w:rFonts w:ascii="Times New Roman" w:hAnsi="Times New Roman" w:cs="Times New Roman"/>
          <w:sz w:val="28"/>
          <w:szCs w:val="28"/>
        </w:rPr>
        <w:t>. Часть ответов законодательных органов субъектов Российской Федерации, указанны</w:t>
      </w:r>
      <w:r w:rsidR="00EB07C6">
        <w:rPr>
          <w:rFonts w:ascii="Times New Roman" w:hAnsi="Times New Roman" w:cs="Times New Roman"/>
          <w:sz w:val="28"/>
          <w:szCs w:val="28"/>
        </w:rPr>
        <w:t>х</w:t>
      </w:r>
      <w:r w:rsidR="00BF5B02">
        <w:rPr>
          <w:rFonts w:ascii="Times New Roman" w:hAnsi="Times New Roman" w:cs="Times New Roman"/>
          <w:sz w:val="28"/>
          <w:szCs w:val="28"/>
        </w:rPr>
        <w:t xml:space="preserve"> в настоящей справке, содержит ссылк</w:t>
      </w:r>
      <w:r w:rsidR="00EB07C6">
        <w:rPr>
          <w:rFonts w:ascii="Times New Roman" w:hAnsi="Times New Roman" w:cs="Times New Roman"/>
          <w:sz w:val="28"/>
          <w:szCs w:val="28"/>
        </w:rPr>
        <w:t>у</w:t>
      </w:r>
      <w:r w:rsidR="00BF5B02">
        <w:rPr>
          <w:rFonts w:ascii="Times New Roman" w:hAnsi="Times New Roman" w:cs="Times New Roman"/>
          <w:sz w:val="28"/>
          <w:szCs w:val="28"/>
        </w:rPr>
        <w:t xml:space="preserve"> на данный законопроект как </w:t>
      </w:r>
      <w:r w:rsidR="00EB07C6">
        <w:rPr>
          <w:rFonts w:ascii="Times New Roman" w:hAnsi="Times New Roman" w:cs="Times New Roman"/>
          <w:sz w:val="28"/>
          <w:szCs w:val="28"/>
        </w:rPr>
        <w:t xml:space="preserve">направленный на решение вопросов, связанных с устойчивым развитием территорий. </w:t>
      </w:r>
    </w:p>
    <w:p w:rsidR="00E179FE" w:rsidRDefault="00E179FE" w:rsidP="00EA2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179FE">
        <w:rPr>
          <w:rFonts w:ascii="Times New Roman" w:hAnsi="Times New Roman" w:cs="Times New Roman"/>
          <w:sz w:val="28"/>
          <w:szCs w:val="28"/>
        </w:rPr>
        <w:t>тветственны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179FE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ом по законопроекту назначен</w:t>
      </w:r>
      <w:r w:rsidRPr="00E179FE">
        <w:rPr>
          <w:rFonts w:ascii="Times New Roman" w:hAnsi="Times New Roman" w:cs="Times New Roman"/>
          <w:sz w:val="28"/>
          <w:szCs w:val="28"/>
        </w:rPr>
        <w:t xml:space="preserve"> Комитет Государственной Думы по экологии, природным ресурсам и охране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, комитетом-соисполнителем – Комитет Государственной Думы по энергетике. Законопроект включен в примерную программу (осенняя сессия 2022 года, ноябрь). </w:t>
      </w:r>
    </w:p>
    <w:p w:rsidR="00E179FE" w:rsidRDefault="00E179FE" w:rsidP="00EA2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9FE" w:rsidRDefault="00E179FE" w:rsidP="00EA2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110" w:rsidRPr="00EC6391" w:rsidRDefault="00EA2110" w:rsidP="00EA2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</w:t>
      </w:r>
      <w:r w:rsidR="00792865">
        <w:rPr>
          <w:rFonts w:ascii="Times New Roman" w:hAnsi="Times New Roman" w:cs="Times New Roman"/>
          <w:sz w:val="28"/>
          <w:szCs w:val="28"/>
        </w:rPr>
        <w:t xml:space="preserve"> 16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92865">
        <w:rPr>
          <w:rFonts w:ascii="Times New Roman" w:hAnsi="Times New Roman" w:cs="Times New Roman"/>
          <w:sz w:val="28"/>
          <w:szCs w:val="28"/>
        </w:rPr>
        <w:t>истах.</w:t>
      </w:r>
      <w:bookmarkStart w:id="0" w:name="_GoBack"/>
      <w:bookmarkEnd w:id="0"/>
    </w:p>
    <w:sectPr w:rsidR="00EA2110" w:rsidRPr="00EC6391" w:rsidSect="00BF5B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DB4" w:rsidRDefault="005C6DB4" w:rsidP="00BF5B02">
      <w:pPr>
        <w:spacing w:after="0" w:line="240" w:lineRule="auto"/>
      </w:pPr>
      <w:r>
        <w:separator/>
      </w:r>
    </w:p>
  </w:endnote>
  <w:endnote w:type="continuationSeparator" w:id="0">
    <w:p w:rsidR="005C6DB4" w:rsidRDefault="005C6DB4" w:rsidP="00BF5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DB4" w:rsidRDefault="005C6DB4" w:rsidP="00BF5B02">
      <w:pPr>
        <w:spacing w:after="0" w:line="240" w:lineRule="auto"/>
      </w:pPr>
      <w:r>
        <w:separator/>
      </w:r>
    </w:p>
  </w:footnote>
  <w:footnote w:type="continuationSeparator" w:id="0">
    <w:p w:rsidR="005C6DB4" w:rsidRDefault="005C6DB4" w:rsidP="00BF5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5355027"/>
      <w:docPartObj>
        <w:docPartGallery w:val="Page Numbers (Top of Page)"/>
        <w:docPartUnique/>
      </w:docPartObj>
    </w:sdtPr>
    <w:sdtEndPr/>
    <w:sdtContent>
      <w:p w:rsidR="00BF5B02" w:rsidRDefault="00BF5B02">
        <w:pPr>
          <w:pStyle w:val="a4"/>
          <w:jc w:val="right"/>
        </w:pPr>
        <w:r w:rsidRPr="00BF5B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5B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5B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286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F5B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91"/>
    <w:rsid w:val="00183416"/>
    <w:rsid w:val="001F5A4D"/>
    <w:rsid w:val="00274BAF"/>
    <w:rsid w:val="004C17A9"/>
    <w:rsid w:val="005C6DB4"/>
    <w:rsid w:val="00753384"/>
    <w:rsid w:val="00774650"/>
    <w:rsid w:val="00792865"/>
    <w:rsid w:val="007E7433"/>
    <w:rsid w:val="008F3D21"/>
    <w:rsid w:val="009F4BC7"/>
    <w:rsid w:val="00AB1B94"/>
    <w:rsid w:val="00BF5B02"/>
    <w:rsid w:val="00DC7733"/>
    <w:rsid w:val="00E179FE"/>
    <w:rsid w:val="00EA2110"/>
    <w:rsid w:val="00EB07C6"/>
    <w:rsid w:val="00EC18BE"/>
    <w:rsid w:val="00EC6391"/>
    <w:rsid w:val="00F5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DA82E-9A95-4753-B0D5-A009FF0F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B02"/>
  </w:style>
  <w:style w:type="paragraph" w:styleId="a6">
    <w:name w:val="footer"/>
    <w:basedOn w:val="a"/>
    <w:link w:val="a7"/>
    <w:uiPriority w:val="99"/>
    <w:unhideWhenUsed/>
    <w:rsid w:val="00BF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B02"/>
  </w:style>
  <w:style w:type="paragraph" w:styleId="a8">
    <w:name w:val="Balloon Text"/>
    <w:basedOn w:val="a"/>
    <w:link w:val="a9"/>
    <w:uiPriority w:val="99"/>
    <w:semiHidden/>
    <w:unhideWhenUsed/>
    <w:rsid w:val="009F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Вячеслав Викторович</dc:creator>
  <cp:keywords/>
  <dc:description/>
  <cp:lastModifiedBy>Дмитриев Вячеслав Викторович</cp:lastModifiedBy>
  <cp:revision>8</cp:revision>
  <cp:lastPrinted>2022-11-18T06:48:00Z</cp:lastPrinted>
  <dcterms:created xsi:type="dcterms:W3CDTF">2022-11-17T05:41:00Z</dcterms:created>
  <dcterms:modified xsi:type="dcterms:W3CDTF">2022-11-18T06:48:00Z</dcterms:modified>
</cp:coreProperties>
</file>